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BC" w:rsidRPr="008B56BC" w:rsidRDefault="008B56BC" w:rsidP="008B56BC">
      <w:pPr>
        <w:tabs>
          <w:tab w:val="left" w:pos="4298"/>
        </w:tabs>
        <w:ind w:left="-142" w:hanging="851"/>
        <w:jc w:val="center"/>
        <w:rPr>
          <w:rFonts w:eastAsia="Times New Roman" w:cs="Times New Roman"/>
          <w:sz w:val="28"/>
          <w:szCs w:val="28"/>
          <w:lang w:val="uk-UA"/>
        </w:rPr>
      </w:pPr>
      <w:r w:rsidRPr="008B56BC">
        <w:rPr>
          <w:rFonts w:eastAsia="Calibri" w:cs="Times New Roman"/>
          <w:noProof/>
          <w:lang w:val="uk-UA" w:eastAsia="uk-UA"/>
        </w:rPr>
        <w:drawing>
          <wp:inline distT="0" distB="0" distL="0" distR="0" wp14:anchorId="612130F3" wp14:editId="1E98128F">
            <wp:extent cx="371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6BC" w:rsidRPr="008B56BC" w:rsidRDefault="008B56BC" w:rsidP="008B56BC">
      <w:pPr>
        <w:tabs>
          <w:tab w:val="left" w:pos="4298"/>
        </w:tabs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56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ВАШКІВЕЦЬКА МІСЬКА РАДА</w:t>
      </w:r>
    </w:p>
    <w:p w:rsidR="008B56BC" w:rsidRPr="008B56BC" w:rsidRDefault="008B56BC" w:rsidP="008B56BC">
      <w:pPr>
        <w:tabs>
          <w:tab w:val="left" w:pos="4298"/>
        </w:tabs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8B56BC" w:rsidRPr="008B56BC" w:rsidRDefault="008B56BC" w:rsidP="008B56BC">
      <w:pPr>
        <w:tabs>
          <w:tab w:val="left" w:pos="4298"/>
        </w:tabs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8B56BC" w:rsidRPr="008B56BC" w:rsidRDefault="008B56BC" w:rsidP="008B56BC">
      <w:pPr>
        <w:tabs>
          <w:tab w:val="left" w:pos="4298"/>
        </w:tabs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B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ВАШКІВЕЦЬКОЇ МІСЬКОЇ РАДИ</w:t>
      </w:r>
    </w:p>
    <w:p w:rsidR="008B56BC" w:rsidRPr="008B56BC" w:rsidRDefault="008B56BC" w:rsidP="008B56BC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8B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8B56BC" w:rsidRPr="008B56BC" w:rsidRDefault="008B56BC" w:rsidP="008B56BC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8B56BC" w:rsidRPr="008B56BC" w:rsidRDefault="008B56BC" w:rsidP="008B56BC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8B56BC" w:rsidRPr="008B56BC" w:rsidRDefault="008B56BC" w:rsidP="008B56BC">
      <w:pPr>
        <w:widowControl w:val="0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ru-RU"/>
        </w:rPr>
      </w:pPr>
      <w:r w:rsidRPr="008B56B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8B56BC" w:rsidRPr="008B56BC" w:rsidRDefault="008B56BC" w:rsidP="008B56BC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8B56BC" w:rsidRPr="008B56BC" w:rsidRDefault="006D3D06" w:rsidP="008B56BC">
      <w:pPr>
        <w:tabs>
          <w:tab w:val="left" w:pos="3828"/>
          <w:tab w:val="left" w:pos="8505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15.11</w:t>
      </w:r>
      <w:r w:rsidR="008B56BC" w:rsidRPr="008B5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.2023                                    м. </w:t>
      </w:r>
      <w:proofErr w:type="spellStart"/>
      <w:r w:rsidR="008B56BC" w:rsidRPr="008B5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Вашківці</w:t>
      </w:r>
      <w:proofErr w:type="spellEnd"/>
      <w:r w:rsidR="008B56BC" w:rsidRPr="008B5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№ 287</w:t>
      </w:r>
      <w:r w:rsidR="008B56BC" w:rsidRPr="008B5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-о                      </w:t>
      </w:r>
    </w:p>
    <w:p w:rsidR="00A935E8" w:rsidRPr="00090CA7" w:rsidRDefault="00A935E8" w:rsidP="00E61BFE">
      <w:pPr>
        <w:ind w:right="282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A935E8" w:rsidRPr="00E61BFE" w:rsidRDefault="00A935E8" w:rsidP="00A935E8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робочих груп </w:t>
      </w:r>
    </w:p>
    <w:p w:rsidR="00E228B2" w:rsidRPr="00E61BFE" w:rsidRDefault="00A935E8" w:rsidP="00A935E8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F8061A"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 </w:t>
      </w:r>
      <w:r w:rsidR="00E61BFE">
        <w:rPr>
          <w:rFonts w:ascii="Times New Roman" w:hAnsi="Times New Roman" w:cs="Times New Roman"/>
          <w:b/>
          <w:sz w:val="28"/>
          <w:szCs w:val="28"/>
          <w:lang w:val="uk-UA"/>
        </w:rPr>
        <w:t>у закладі</w:t>
      </w: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935E8" w:rsidRPr="00E61BFE" w:rsidRDefault="00A935E8" w:rsidP="00A935E8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>щорічного</w:t>
      </w:r>
      <w:r w:rsidR="00E228B2"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якості освіти </w:t>
      </w:r>
    </w:p>
    <w:p w:rsidR="00A935E8" w:rsidRPr="00E61BFE" w:rsidRDefault="00E61BFE" w:rsidP="00A935E8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2023/2024</w:t>
      </w:r>
      <w:r w:rsidR="00A935E8"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="00AE4B04" w:rsidRPr="00E61BFE">
        <w:rPr>
          <w:rFonts w:ascii="Times New Roman" w:hAnsi="Times New Roman" w:cs="Times New Roman"/>
          <w:b/>
          <w:sz w:val="28"/>
          <w:szCs w:val="28"/>
          <w:lang w:val="uk-UA"/>
        </w:rPr>
        <w:t>. р.</w:t>
      </w:r>
    </w:p>
    <w:p w:rsidR="00A935E8" w:rsidRPr="00090CA7" w:rsidRDefault="00A935E8" w:rsidP="00A935E8">
      <w:pPr>
        <w:tabs>
          <w:tab w:val="left" w:pos="4425"/>
          <w:tab w:val="left" w:pos="784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5E8" w:rsidRPr="00090CA7" w:rsidRDefault="00A935E8" w:rsidP="00E238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61A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Відповідно до вимог частини третьої статті 41 Закону України</w:t>
      </w:r>
      <w:r w:rsidR="00E23805" w:rsidRPr="00F8061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«Про освіту»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28B2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 статті 42 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228B2">
        <w:rPr>
          <w:rFonts w:ascii="Times New Roman" w:hAnsi="Times New Roman" w:cs="Times New Roman"/>
          <w:sz w:val="28"/>
          <w:szCs w:val="28"/>
          <w:lang w:val="uk-UA"/>
        </w:rPr>
        <w:t>повну загальну середню</w:t>
      </w:r>
      <w:r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 освіту», 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E228B2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 w:rsidR="00F8061A">
        <w:rPr>
          <w:rFonts w:ascii="Times New Roman" w:hAnsi="Times New Roman" w:cs="Times New Roman"/>
          <w:sz w:val="28"/>
          <w:szCs w:val="28"/>
          <w:lang w:val="uk-UA"/>
        </w:rPr>
        <w:t xml:space="preserve"> від 30.11.2020 № </w:t>
      </w:r>
      <w:r w:rsidR="00E228B2">
        <w:rPr>
          <w:rFonts w:ascii="Times New Roman" w:hAnsi="Times New Roman" w:cs="Times New Roman"/>
          <w:sz w:val="28"/>
          <w:szCs w:val="28"/>
          <w:lang w:val="uk-UA"/>
        </w:rPr>
        <w:t>1480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методичних рекомендацій з питань формування внутрішньої системи забезпечення якості освіти у закладах </w:t>
      </w:r>
      <w:r w:rsidR="00E228B2">
        <w:rPr>
          <w:rFonts w:ascii="Times New Roman" w:hAnsi="Times New Roman" w:cs="Times New Roman"/>
          <w:sz w:val="28"/>
          <w:szCs w:val="28"/>
          <w:lang w:val="uk-UA"/>
        </w:rPr>
        <w:t>загальної середньої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 освіти», </w:t>
      </w:r>
      <w:r w:rsidRPr="00090CA7">
        <w:rPr>
          <w:rFonts w:ascii="Times New Roman" w:hAnsi="Times New Roman" w:cs="Times New Roman"/>
          <w:sz w:val="28"/>
          <w:szCs w:val="28"/>
          <w:lang w:val="uk-UA"/>
        </w:rPr>
        <w:t>Положення про внутрішню систему забезпечення якості освіти,</w:t>
      </w:r>
      <w:r w:rsidR="00E23805"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 Статуту закладу освіти</w:t>
      </w:r>
      <w:r w:rsidRPr="00090CA7">
        <w:rPr>
          <w:rFonts w:ascii="Times New Roman" w:hAnsi="Times New Roman" w:cs="Times New Roman"/>
          <w:sz w:val="28"/>
          <w:szCs w:val="28"/>
          <w:lang w:val="uk-UA"/>
        </w:rPr>
        <w:t xml:space="preserve">, інших нормативних документів, з метою розбудови внутрішньої системи забезпечення якості освіти у </w:t>
      </w:r>
      <w:r w:rsidR="008B56BC">
        <w:rPr>
          <w:rFonts w:ascii="Times New Roman" w:hAnsi="Times New Roman" w:cs="Times New Roman"/>
          <w:sz w:val="28"/>
          <w:szCs w:val="28"/>
          <w:lang w:val="uk-UA"/>
        </w:rPr>
        <w:t>закладі</w:t>
      </w:r>
    </w:p>
    <w:p w:rsidR="00E23805" w:rsidRPr="00090CA7" w:rsidRDefault="00E23805" w:rsidP="00A935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5E8" w:rsidRDefault="00A935E8" w:rsidP="00A935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56B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B56BC" w:rsidRPr="008B56BC" w:rsidRDefault="008B56BC" w:rsidP="00A935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EC2" w:rsidRDefault="008B56BC" w:rsidP="008B56B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E0EC2" w:rsidRPr="00BE0EC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D2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удосконалення освітніх</w:t>
      </w:r>
      <w:r w:rsidR="00BE0EC2" w:rsidRPr="00BE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управлінськ</w:t>
      </w:r>
      <w:r w:rsidR="001D2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BE0EC2" w:rsidRPr="00BE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процесів</w:t>
      </w:r>
      <w:r w:rsidR="00BE0EC2">
        <w:rPr>
          <w:rFonts w:ascii="Georgia" w:hAnsi="Georgia"/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 w:rsidR="00A935E8" w:rsidRPr="00BE0EC2"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 w:rsidR="00BE0EC2">
        <w:rPr>
          <w:rFonts w:ascii="Times New Roman" w:hAnsi="Times New Roman" w:cs="Times New Roman"/>
          <w:sz w:val="28"/>
          <w:szCs w:val="28"/>
          <w:lang w:val="uk-UA"/>
        </w:rPr>
        <w:t xml:space="preserve">щорічне </w:t>
      </w:r>
      <w:proofErr w:type="spellStart"/>
      <w:r w:rsidR="00A935E8" w:rsidRPr="00BE0EC2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A935E8" w:rsidRPr="00BE0EC2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</w:t>
      </w:r>
      <w:r w:rsidR="00BE0EC2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освітньої діяльності:</w:t>
      </w:r>
    </w:p>
    <w:p w:rsidR="001D269D" w:rsidRDefault="00A935E8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BE0EC2">
        <w:rPr>
          <w:rFonts w:ascii="Times New Roman" w:hAnsi="Times New Roman"/>
          <w:sz w:val="28"/>
          <w:szCs w:val="28"/>
          <w:lang w:val="uk-UA"/>
        </w:rPr>
        <w:t xml:space="preserve">за напрямом «Освітнє середовище закладу освіти» </w:t>
      </w:r>
      <w:r w:rsidR="00E23805" w:rsidRPr="00BE0EC2">
        <w:rPr>
          <w:rFonts w:ascii="Times New Roman" w:hAnsi="Times New Roman"/>
          <w:sz w:val="28"/>
          <w:szCs w:val="28"/>
          <w:lang w:val="uk-UA"/>
        </w:rPr>
        <w:t xml:space="preserve">– </w:t>
      </w:r>
    </w:p>
    <w:p w:rsidR="00086E47" w:rsidRDefault="00A935E8" w:rsidP="00AE4B04">
      <w:pPr>
        <w:pStyle w:val="a3"/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 w:rsidRPr="00BE0EC2">
        <w:rPr>
          <w:rFonts w:ascii="Times New Roman" w:hAnsi="Times New Roman"/>
          <w:sz w:val="28"/>
          <w:szCs w:val="28"/>
          <w:lang w:val="uk-UA"/>
        </w:rPr>
        <w:t>листопад</w:t>
      </w:r>
      <w:r w:rsidR="001D26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69D" w:rsidRPr="00BE0EC2">
        <w:rPr>
          <w:rFonts w:ascii="Times New Roman" w:hAnsi="Times New Roman"/>
          <w:sz w:val="28"/>
          <w:szCs w:val="28"/>
          <w:lang w:val="uk-UA"/>
        </w:rPr>
        <w:t>–</w:t>
      </w:r>
      <w:r w:rsidR="001D269D">
        <w:rPr>
          <w:rFonts w:ascii="Times New Roman" w:hAnsi="Times New Roman"/>
          <w:sz w:val="28"/>
          <w:szCs w:val="28"/>
          <w:lang w:val="uk-UA"/>
        </w:rPr>
        <w:t xml:space="preserve"> грудень</w:t>
      </w:r>
      <w:r w:rsidR="008B56BC">
        <w:rPr>
          <w:rFonts w:ascii="Times New Roman" w:hAnsi="Times New Roman"/>
          <w:sz w:val="28"/>
          <w:szCs w:val="28"/>
          <w:lang w:val="uk-UA"/>
        </w:rPr>
        <w:t>, 2023</w:t>
      </w:r>
      <w:r w:rsidR="00086E47">
        <w:rPr>
          <w:rFonts w:ascii="Times New Roman" w:hAnsi="Times New Roman"/>
          <w:sz w:val="28"/>
          <w:szCs w:val="28"/>
          <w:lang w:val="uk-UA"/>
        </w:rPr>
        <w:t>;</w:t>
      </w:r>
    </w:p>
    <w:p w:rsidR="006628A6" w:rsidRDefault="00A935E8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086E47">
        <w:rPr>
          <w:rFonts w:ascii="Times New Roman" w:hAnsi="Times New Roman"/>
          <w:sz w:val="28"/>
          <w:szCs w:val="28"/>
          <w:lang w:val="uk-UA"/>
        </w:rPr>
        <w:t>за напрямом «</w:t>
      </w:r>
      <w:r w:rsidR="001D269D">
        <w:rPr>
          <w:rFonts w:ascii="Times New Roman" w:hAnsi="Times New Roman"/>
          <w:sz w:val="28"/>
          <w:szCs w:val="28"/>
          <w:lang w:val="uk-UA"/>
        </w:rPr>
        <w:t>Система оцінювання результатів навчання учнів</w:t>
      </w:r>
      <w:r w:rsidRPr="00086E47">
        <w:rPr>
          <w:rFonts w:ascii="Times New Roman" w:hAnsi="Times New Roman"/>
          <w:sz w:val="28"/>
          <w:szCs w:val="28"/>
          <w:lang w:val="uk-UA"/>
        </w:rPr>
        <w:t>»</w:t>
      </w:r>
      <w:r w:rsidR="00E23805" w:rsidRPr="00086E4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86E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8A6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086E47" w:rsidRDefault="006628A6" w:rsidP="00AE4B04">
      <w:pPr>
        <w:pStyle w:val="a3"/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січень </w:t>
      </w:r>
      <w:r w:rsidRPr="00BE0EC2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лютий</w:t>
      </w:r>
      <w:r w:rsidR="00A935E8" w:rsidRPr="00086E47">
        <w:rPr>
          <w:rFonts w:ascii="Times New Roman" w:hAnsi="Times New Roman"/>
          <w:sz w:val="28"/>
          <w:szCs w:val="28"/>
          <w:lang w:val="uk-UA"/>
        </w:rPr>
        <w:t>,</w:t>
      </w:r>
      <w:r w:rsidR="00086E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6BC">
        <w:rPr>
          <w:rFonts w:ascii="Times New Roman" w:hAnsi="Times New Roman"/>
          <w:sz w:val="28"/>
          <w:szCs w:val="28"/>
          <w:lang w:val="uk-UA"/>
        </w:rPr>
        <w:t>2024</w:t>
      </w:r>
      <w:r w:rsidR="00A935E8" w:rsidRPr="00086E4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86E47">
        <w:rPr>
          <w:rFonts w:ascii="Times New Roman" w:hAnsi="Times New Roman"/>
          <w:sz w:val="28"/>
          <w:szCs w:val="28"/>
          <w:lang w:val="uk-UA"/>
        </w:rPr>
        <w:t>;</w:t>
      </w:r>
    </w:p>
    <w:p w:rsidR="006628A6" w:rsidRDefault="00A935E8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086E47">
        <w:rPr>
          <w:rFonts w:ascii="Times New Roman" w:hAnsi="Times New Roman"/>
          <w:sz w:val="28"/>
          <w:szCs w:val="28"/>
          <w:lang w:val="uk-UA"/>
        </w:rPr>
        <w:t>за напрямом «</w:t>
      </w:r>
      <w:r w:rsidR="006628A6">
        <w:rPr>
          <w:rFonts w:ascii="Times New Roman" w:hAnsi="Times New Roman"/>
          <w:sz w:val="28"/>
          <w:szCs w:val="28"/>
          <w:lang w:val="uk-UA"/>
        </w:rPr>
        <w:t>Педагогічна</w:t>
      </w:r>
      <w:r w:rsidR="0085439E">
        <w:rPr>
          <w:rFonts w:ascii="Times New Roman" w:hAnsi="Times New Roman"/>
          <w:sz w:val="28"/>
          <w:szCs w:val="28"/>
          <w:lang w:val="uk-UA"/>
        </w:rPr>
        <w:t xml:space="preserve"> діяльність </w:t>
      </w:r>
      <w:r w:rsidRPr="00086E47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  <w:r w:rsidR="0085439E">
        <w:rPr>
          <w:rFonts w:ascii="Times New Roman" w:hAnsi="Times New Roman"/>
          <w:sz w:val="28"/>
          <w:szCs w:val="28"/>
          <w:lang w:val="uk-UA"/>
        </w:rPr>
        <w:t xml:space="preserve"> закладу освіти</w:t>
      </w:r>
      <w:r w:rsidRPr="00086E4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23805" w:rsidRPr="00086E47">
        <w:rPr>
          <w:rFonts w:ascii="Times New Roman" w:hAnsi="Times New Roman"/>
          <w:sz w:val="28"/>
          <w:szCs w:val="28"/>
          <w:lang w:val="uk-UA"/>
        </w:rPr>
        <w:t>–</w:t>
      </w:r>
      <w:r w:rsidRPr="00086E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E47" w:rsidRDefault="006628A6" w:rsidP="00AE4B04">
      <w:pPr>
        <w:pStyle w:val="a3"/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лютий </w:t>
      </w:r>
      <w:r w:rsidRPr="00086E4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E8" w:rsidRPr="00086E47">
        <w:rPr>
          <w:rFonts w:ascii="Times New Roman" w:hAnsi="Times New Roman"/>
          <w:sz w:val="28"/>
          <w:szCs w:val="28"/>
          <w:lang w:val="uk-UA"/>
        </w:rPr>
        <w:t>березень,</w:t>
      </w:r>
      <w:r w:rsidR="00086E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6BC">
        <w:rPr>
          <w:rFonts w:ascii="Times New Roman" w:hAnsi="Times New Roman"/>
          <w:sz w:val="28"/>
          <w:szCs w:val="28"/>
          <w:lang w:val="uk-UA"/>
        </w:rPr>
        <w:t>2024</w:t>
      </w:r>
      <w:r w:rsidR="00A935E8" w:rsidRPr="00086E4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86E47">
        <w:rPr>
          <w:rFonts w:ascii="Times New Roman" w:hAnsi="Times New Roman"/>
          <w:sz w:val="28"/>
          <w:szCs w:val="28"/>
          <w:lang w:val="uk-UA"/>
        </w:rPr>
        <w:t>;</w:t>
      </w:r>
    </w:p>
    <w:p w:rsidR="006628A6" w:rsidRDefault="00A935E8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086E47">
        <w:rPr>
          <w:rFonts w:ascii="Times New Roman" w:hAnsi="Times New Roman"/>
          <w:sz w:val="28"/>
          <w:szCs w:val="28"/>
          <w:lang w:val="uk-UA"/>
        </w:rPr>
        <w:t>за напрямом «Управлінські процеси закладу</w:t>
      </w:r>
      <w:r w:rsidR="0085439E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5D2AB7" w:rsidRPr="00086E4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23805" w:rsidRPr="00086E47">
        <w:rPr>
          <w:rFonts w:ascii="Times New Roman" w:hAnsi="Times New Roman"/>
          <w:sz w:val="28"/>
          <w:szCs w:val="28"/>
          <w:lang w:val="uk-UA"/>
        </w:rPr>
        <w:t>–</w:t>
      </w:r>
      <w:r w:rsidR="005D2AB7" w:rsidRPr="00086E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35E8" w:rsidRPr="00086E47" w:rsidRDefault="006628A6" w:rsidP="00AE4B04">
      <w:pPr>
        <w:pStyle w:val="a3"/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квітень </w:t>
      </w:r>
      <w:r w:rsidRPr="00086E4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AB7" w:rsidRPr="00086E47">
        <w:rPr>
          <w:rFonts w:ascii="Times New Roman" w:hAnsi="Times New Roman"/>
          <w:sz w:val="28"/>
          <w:szCs w:val="28"/>
          <w:lang w:val="uk-UA"/>
        </w:rPr>
        <w:t>травень,</w:t>
      </w:r>
      <w:r w:rsidR="00086E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6BC">
        <w:rPr>
          <w:rFonts w:ascii="Times New Roman" w:hAnsi="Times New Roman"/>
          <w:sz w:val="28"/>
          <w:szCs w:val="28"/>
          <w:lang w:val="uk-UA"/>
        </w:rPr>
        <w:t>2024</w:t>
      </w:r>
      <w:r w:rsidR="005D2AB7" w:rsidRPr="00086E47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85439E" w:rsidRPr="006D3D06" w:rsidRDefault="006D3D06" w:rsidP="006D3D0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86E47" w:rsidRPr="006D3D06">
        <w:rPr>
          <w:rFonts w:ascii="Times New Roman" w:hAnsi="Times New Roman"/>
          <w:sz w:val="28"/>
          <w:szCs w:val="28"/>
          <w:lang w:val="uk-UA"/>
        </w:rPr>
        <w:t xml:space="preserve">Для забезпечення проведення щорічного </w:t>
      </w:r>
      <w:proofErr w:type="spellStart"/>
      <w:r w:rsidR="00086E47" w:rsidRPr="006D3D06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="00086E47" w:rsidRPr="006D3D06">
        <w:rPr>
          <w:rFonts w:ascii="Times New Roman" w:hAnsi="Times New Roman"/>
          <w:sz w:val="28"/>
          <w:szCs w:val="28"/>
          <w:lang w:val="uk-UA"/>
        </w:rPr>
        <w:t xml:space="preserve"> створити робочі групи у складі:</w:t>
      </w:r>
    </w:p>
    <w:p w:rsidR="00086E47" w:rsidRPr="0085439E" w:rsidRDefault="00A935E8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85439E">
        <w:rPr>
          <w:rFonts w:ascii="Times New Roman" w:hAnsi="Times New Roman"/>
          <w:sz w:val="28"/>
          <w:szCs w:val="28"/>
          <w:lang w:val="uk-UA"/>
        </w:rPr>
        <w:lastRenderedPageBreak/>
        <w:t>за напрямом</w:t>
      </w:r>
      <w:r w:rsidR="00086E47" w:rsidRPr="0085439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1483D" w:rsidRPr="00BE0EC2">
        <w:rPr>
          <w:rFonts w:ascii="Times New Roman" w:hAnsi="Times New Roman"/>
          <w:sz w:val="28"/>
          <w:szCs w:val="28"/>
          <w:lang w:val="uk-UA"/>
        </w:rPr>
        <w:t>Освітнє середовище закладу освіти</w:t>
      </w:r>
      <w:r w:rsidRPr="0085439E">
        <w:rPr>
          <w:rFonts w:ascii="Times New Roman" w:hAnsi="Times New Roman"/>
          <w:sz w:val="28"/>
          <w:szCs w:val="28"/>
          <w:lang w:val="uk-UA"/>
        </w:rPr>
        <w:t>»</w:t>
      </w:r>
      <w:r w:rsidR="00086E47" w:rsidRPr="0085439E">
        <w:rPr>
          <w:rFonts w:ascii="Times New Roman" w:hAnsi="Times New Roman"/>
          <w:sz w:val="28"/>
          <w:szCs w:val="28"/>
          <w:lang w:val="uk-UA"/>
        </w:rPr>
        <w:t>:</w:t>
      </w:r>
    </w:p>
    <w:p w:rsidR="00086E47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Савчук Н.І.</w:t>
      </w:r>
      <w:r w:rsidR="00D950F0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805" w:rsidRPr="00090CA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заступник директора з НВР</w:t>
      </w:r>
      <w:r w:rsidR="0085439E">
        <w:rPr>
          <w:rFonts w:ascii="Times New Roman" w:hAnsi="Times New Roman"/>
          <w:sz w:val="28"/>
          <w:szCs w:val="28"/>
          <w:lang w:val="uk-UA"/>
        </w:rPr>
        <w:t>, голова ПК (</w:t>
      </w:r>
      <w:r w:rsidR="00831642" w:rsidRPr="00090CA7">
        <w:rPr>
          <w:rFonts w:ascii="Times New Roman" w:hAnsi="Times New Roman"/>
          <w:sz w:val="28"/>
          <w:szCs w:val="28"/>
          <w:lang w:val="uk-UA"/>
        </w:rPr>
        <w:t>координатор групи</w:t>
      </w:r>
      <w:r w:rsidR="0085439E">
        <w:rPr>
          <w:rFonts w:ascii="Times New Roman" w:hAnsi="Times New Roman"/>
          <w:sz w:val="28"/>
          <w:szCs w:val="28"/>
          <w:lang w:val="uk-UA"/>
        </w:rPr>
        <w:t>)</w:t>
      </w:r>
      <w:r w:rsidR="00086E47">
        <w:rPr>
          <w:rFonts w:ascii="Times New Roman" w:hAnsi="Times New Roman"/>
          <w:sz w:val="28"/>
          <w:szCs w:val="28"/>
          <w:lang w:val="uk-UA"/>
        </w:rPr>
        <w:t>;</w:t>
      </w:r>
    </w:p>
    <w:p w:rsidR="0061483D" w:rsidRPr="00086E47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Проскурняк Н.Г.</w:t>
      </w:r>
      <w:r w:rsidR="0061483D" w:rsidRPr="00090CA7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педагог-організатор</w:t>
      </w:r>
      <w:r w:rsidR="0061483D">
        <w:rPr>
          <w:rFonts w:ascii="Times New Roman" w:hAnsi="Times New Roman"/>
          <w:sz w:val="28"/>
          <w:szCs w:val="28"/>
          <w:lang w:val="uk-UA"/>
        </w:rPr>
        <w:t>;</w:t>
      </w:r>
    </w:p>
    <w:p w:rsidR="00086E47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Пріньковська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="00184EB5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805" w:rsidRPr="00090CA7">
        <w:rPr>
          <w:rFonts w:ascii="Times New Roman" w:hAnsi="Times New Roman"/>
          <w:sz w:val="28"/>
          <w:szCs w:val="28"/>
          <w:lang w:val="uk-UA"/>
        </w:rPr>
        <w:t>–</w:t>
      </w:r>
      <w:r w:rsidR="0061483D">
        <w:rPr>
          <w:rFonts w:ascii="Times New Roman" w:hAnsi="Times New Roman"/>
          <w:sz w:val="28"/>
          <w:szCs w:val="28"/>
          <w:lang w:val="uk-UA"/>
        </w:rPr>
        <w:t xml:space="preserve"> вчитель початкових класів</w:t>
      </w:r>
      <w:r w:rsidR="00086E47">
        <w:rPr>
          <w:rFonts w:ascii="Times New Roman" w:hAnsi="Times New Roman"/>
          <w:sz w:val="28"/>
          <w:szCs w:val="28"/>
          <w:lang w:val="uk-UA"/>
        </w:rPr>
        <w:t>;</w:t>
      </w:r>
    </w:p>
    <w:p w:rsidR="0061483D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Стрілецька А.В.</w:t>
      </w:r>
      <w:r w:rsidR="0061483D" w:rsidRPr="00090CA7">
        <w:rPr>
          <w:rFonts w:ascii="Times New Roman" w:hAnsi="Times New Roman"/>
          <w:sz w:val="28"/>
          <w:szCs w:val="28"/>
          <w:lang w:val="uk-UA"/>
        </w:rPr>
        <w:t>– голова</w:t>
      </w:r>
      <w:r w:rsidR="0061483D">
        <w:rPr>
          <w:rFonts w:ascii="Times New Roman" w:hAnsi="Times New Roman"/>
          <w:sz w:val="28"/>
          <w:szCs w:val="28"/>
          <w:lang w:val="uk-UA"/>
        </w:rPr>
        <w:t xml:space="preserve"> учнівського самоврядування;</w:t>
      </w:r>
    </w:p>
    <w:p w:rsidR="0061483D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Х.І.</w:t>
      </w:r>
      <w:r w:rsidR="0061483D" w:rsidRPr="00090CA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1483D">
        <w:rPr>
          <w:rFonts w:ascii="Times New Roman" w:hAnsi="Times New Roman"/>
          <w:sz w:val="28"/>
          <w:szCs w:val="28"/>
          <w:lang w:val="uk-UA"/>
        </w:rPr>
        <w:t>член учнівського самоврядування;</w:t>
      </w:r>
    </w:p>
    <w:p w:rsidR="00086E47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Стрілецька Т.М.</w:t>
      </w:r>
      <w:r w:rsidR="00E23805" w:rsidRPr="00090CA7">
        <w:rPr>
          <w:rFonts w:ascii="Times New Roman" w:hAnsi="Times New Roman"/>
          <w:sz w:val="28"/>
          <w:szCs w:val="28"/>
          <w:lang w:val="uk-UA"/>
        </w:rPr>
        <w:t>–</w:t>
      </w:r>
      <w:r w:rsidR="005D2AB7" w:rsidRPr="00090CA7"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/>
        </w:rPr>
        <w:t>батьківського комітету</w:t>
      </w:r>
      <w:r w:rsidR="005D2AB7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83D">
        <w:rPr>
          <w:rFonts w:ascii="Times New Roman" w:hAnsi="Times New Roman"/>
          <w:sz w:val="28"/>
          <w:szCs w:val="28"/>
          <w:lang w:val="uk-UA"/>
        </w:rPr>
        <w:t>;</w:t>
      </w:r>
    </w:p>
    <w:p w:rsidR="00416067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Шапка Ж.І.</w:t>
      </w:r>
      <w:r w:rsidR="00184EB5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805" w:rsidRPr="00090CA7">
        <w:rPr>
          <w:rFonts w:ascii="Times New Roman" w:hAnsi="Times New Roman"/>
          <w:sz w:val="28"/>
          <w:szCs w:val="28"/>
          <w:lang w:val="uk-UA"/>
        </w:rPr>
        <w:t>–</w:t>
      </w:r>
      <w:r w:rsidR="00D950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189" w:rsidRPr="00090CA7">
        <w:rPr>
          <w:rFonts w:ascii="Times New Roman" w:hAnsi="Times New Roman"/>
          <w:sz w:val="28"/>
          <w:szCs w:val="28"/>
          <w:lang w:val="uk-UA"/>
        </w:rPr>
        <w:t>мед</w:t>
      </w:r>
      <w:r w:rsidR="00D950F0">
        <w:rPr>
          <w:rFonts w:ascii="Times New Roman" w:hAnsi="Times New Roman"/>
          <w:sz w:val="28"/>
          <w:szCs w:val="28"/>
          <w:lang w:val="uk-UA"/>
        </w:rPr>
        <w:t xml:space="preserve">ична </w:t>
      </w:r>
      <w:r w:rsidR="00183189" w:rsidRPr="00090CA7">
        <w:rPr>
          <w:rFonts w:ascii="Times New Roman" w:hAnsi="Times New Roman"/>
          <w:sz w:val="28"/>
          <w:szCs w:val="28"/>
          <w:lang w:val="uk-UA"/>
        </w:rPr>
        <w:t>сестра.</w:t>
      </w:r>
    </w:p>
    <w:p w:rsidR="0085439E" w:rsidRDefault="00B870EF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85439E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E23805" w:rsidRPr="0085439E">
        <w:rPr>
          <w:rFonts w:ascii="Times New Roman" w:hAnsi="Times New Roman"/>
          <w:sz w:val="28"/>
          <w:szCs w:val="28"/>
          <w:lang w:val="uk-UA"/>
        </w:rPr>
        <w:t>напрямом «</w:t>
      </w:r>
      <w:r w:rsidR="0061483D">
        <w:rPr>
          <w:rFonts w:ascii="Times New Roman" w:hAnsi="Times New Roman"/>
          <w:sz w:val="28"/>
          <w:szCs w:val="28"/>
          <w:lang w:val="uk-UA"/>
        </w:rPr>
        <w:t>Система оцінювання результатів навчання учнів</w:t>
      </w:r>
      <w:r w:rsidRPr="0085439E">
        <w:rPr>
          <w:rFonts w:ascii="Times New Roman" w:hAnsi="Times New Roman"/>
          <w:sz w:val="28"/>
          <w:szCs w:val="28"/>
          <w:lang w:val="uk-UA"/>
        </w:rPr>
        <w:t>»</w:t>
      </w:r>
      <w:r w:rsidR="00416067" w:rsidRPr="0085439E">
        <w:rPr>
          <w:rFonts w:ascii="Times New Roman" w:hAnsi="Times New Roman"/>
          <w:sz w:val="28"/>
          <w:szCs w:val="28"/>
          <w:lang w:val="uk-UA"/>
        </w:rPr>
        <w:t>:</w:t>
      </w:r>
    </w:p>
    <w:p w:rsidR="00416067" w:rsidRPr="0085439E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Паранчак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Л.Г.</w:t>
      </w:r>
      <w:r w:rsidR="00184EB5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805" w:rsidRPr="0085439E">
        <w:rPr>
          <w:rFonts w:ascii="Times New Roman" w:hAnsi="Times New Roman"/>
          <w:sz w:val="28"/>
          <w:szCs w:val="28"/>
          <w:lang w:val="uk-UA"/>
        </w:rPr>
        <w:t>–</w:t>
      </w:r>
      <w:r w:rsidR="0085439E" w:rsidRPr="00854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08">
        <w:rPr>
          <w:rFonts w:ascii="Times New Roman" w:hAnsi="Times New Roman"/>
          <w:sz w:val="28"/>
          <w:szCs w:val="28"/>
          <w:lang w:val="uk-UA"/>
        </w:rPr>
        <w:t>вчитель початкових класів</w:t>
      </w:r>
      <w:r w:rsidR="0085439E" w:rsidRPr="0085439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16067" w:rsidRPr="0085439E">
        <w:rPr>
          <w:rFonts w:ascii="Times New Roman" w:hAnsi="Times New Roman"/>
          <w:sz w:val="28"/>
          <w:szCs w:val="28"/>
          <w:lang w:val="uk-UA"/>
        </w:rPr>
        <w:t>координатор групи</w:t>
      </w:r>
      <w:r w:rsidR="0085439E" w:rsidRPr="0085439E">
        <w:rPr>
          <w:rFonts w:ascii="Times New Roman" w:hAnsi="Times New Roman"/>
          <w:sz w:val="28"/>
          <w:szCs w:val="28"/>
          <w:lang w:val="uk-UA"/>
        </w:rPr>
        <w:t>)</w:t>
      </w:r>
      <w:r w:rsidR="00416067" w:rsidRPr="0085439E">
        <w:rPr>
          <w:rFonts w:ascii="Times New Roman" w:hAnsi="Times New Roman"/>
          <w:sz w:val="28"/>
          <w:szCs w:val="28"/>
          <w:lang w:val="uk-UA"/>
        </w:rPr>
        <w:t>;</w:t>
      </w:r>
    </w:p>
    <w:p w:rsidR="0085439E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Гаврилюк Є.С.</w:t>
      </w:r>
      <w:r w:rsidR="00E23805" w:rsidRPr="00416067">
        <w:rPr>
          <w:rFonts w:ascii="Times New Roman" w:hAnsi="Times New Roman"/>
          <w:sz w:val="28"/>
          <w:szCs w:val="28"/>
          <w:lang w:val="uk-UA"/>
        </w:rPr>
        <w:t>–</w:t>
      </w:r>
      <w:r w:rsidR="00831642" w:rsidRPr="00416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08">
        <w:rPr>
          <w:rFonts w:ascii="Times New Roman" w:hAnsi="Times New Roman"/>
          <w:sz w:val="28"/>
          <w:szCs w:val="28"/>
          <w:lang w:val="uk-UA"/>
        </w:rPr>
        <w:t>вчитель математики</w:t>
      </w:r>
      <w:r w:rsidR="00831642" w:rsidRPr="00416067">
        <w:rPr>
          <w:rFonts w:ascii="Times New Roman" w:hAnsi="Times New Roman"/>
          <w:sz w:val="28"/>
          <w:szCs w:val="28"/>
          <w:lang w:val="uk-UA"/>
        </w:rPr>
        <w:t>.</w:t>
      </w:r>
    </w:p>
    <w:p w:rsidR="0085439E" w:rsidRDefault="00B870EF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85439E">
        <w:rPr>
          <w:rFonts w:ascii="Times New Roman" w:hAnsi="Times New Roman"/>
          <w:sz w:val="28"/>
          <w:szCs w:val="28"/>
          <w:lang w:val="uk-UA"/>
        </w:rPr>
        <w:t xml:space="preserve">за напрямом </w:t>
      </w:r>
      <w:r w:rsidR="000F4096">
        <w:rPr>
          <w:rFonts w:ascii="Times New Roman" w:hAnsi="Times New Roman"/>
          <w:sz w:val="28"/>
          <w:szCs w:val="28"/>
          <w:lang w:val="uk-UA"/>
        </w:rPr>
        <w:t>«</w:t>
      </w:r>
      <w:r w:rsidR="0061483D">
        <w:rPr>
          <w:rFonts w:ascii="Times New Roman" w:hAnsi="Times New Roman"/>
          <w:sz w:val="28"/>
          <w:szCs w:val="28"/>
          <w:lang w:val="uk-UA"/>
        </w:rPr>
        <w:t xml:space="preserve">Педагогічна діяльність </w:t>
      </w:r>
      <w:r w:rsidR="0061483D" w:rsidRPr="00086E47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  <w:r w:rsidR="0061483D">
        <w:rPr>
          <w:rFonts w:ascii="Times New Roman" w:hAnsi="Times New Roman"/>
          <w:sz w:val="28"/>
          <w:szCs w:val="28"/>
          <w:lang w:val="uk-UA"/>
        </w:rPr>
        <w:t xml:space="preserve"> закладу освіти</w:t>
      </w:r>
      <w:r w:rsidRPr="0085439E">
        <w:rPr>
          <w:rFonts w:ascii="Times New Roman" w:hAnsi="Times New Roman"/>
          <w:sz w:val="28"/>
          <w:szCs w:val="28"/>
          <w:lang w:val="uk-UA"/>
        </w:rPr>
        <w:t>»</w:t>
      </w:r>
      <w:r w:rsidR="0085439E">
        <w:rPr>
          <w:rFonts w:ascii="Times New Roman" w:hAnsi="Times New Roman"/>
          <w:sz w:val="28"/>
          <w:szCs w:val="28"/>
          <w:lang w:val="uk-UA"/>
        </w:rPr>
        <w:t>:</w:t>
      </w:r>
    </w:p>
    <w:p w:rsidR="009A337B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Савчук М.Д.</w:t>
      </w:r>
      <w:r w:rsidR="00184EB5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EB5" w:rsidRPr="0085439E">
        <w:rPr>
          <w:rFonts w:ascii="Times New Roman" w:hAnsi="Times New Roman"/>
          <w:sz w:val="28"/>
          <w:szCs w:val="28"/>
          <w:lang w:val="uk-UA"/>
        </w:rPr>
        <w:t>–</w:t>
      </w:r>
      <w:r w:rsidR="006B79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директора з НР</w:t>
      </w:r>
      <w:r w:rsidR="00905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08" w:rsidRPr="0085439E">
        <w:rPr>
          <w:rFonts w:ascii="Times New Roman" w:hAnsi="Times New Roman"/>
          <w:sz w:val="28"/>
          <w:szCs w:val="28"/>
          <w:lang w:val="uk-UA"/>
        </w:rPr>
        <w:t>(координатор групи);</w:t>
      </w:r>
    </w:p>
    <w:p w:rsidR="009A337B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Стренадко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</w:t>
      </w:r>
      <w:r w:rsidR="009A337B" w:rsidRPr="0041606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05508">
        <w:rPr>
          <w:rFonts w:ascii="Times New Roman" w:hAnsi="Times New Roman"/>
          <w:sz w:val="28"/>
          <w:szCs w:val="28"/>
          <w:lang w:val="uk-UA"/>
        </w:rPr>
        <w:t>вчитель української мови та літератури;</w:t>
      </w:r>
    </w:p>
    <w:p w:rsidR="00905508" w:rsidRPr="009A337B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Хачман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</w:t>
      </w:r>
      <w:r w:rsidR="00905508" w:rsidRPr="009A3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508" w:rsidRPr="0041606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05508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r w:rsidR="00B341C5">
        <w:rPr>
          <w:rFonts w:ascii="Times New Roman" w:hAnsi="Times New Roman"/>
          <w:sz w:val="28"/>
          <w:szCs w:val="28"/>
          <w:lang w:val="uk-UA"/>
        </w:rPr>
        <w:t>початкових класів</w:t>
      </w:r>
      <w:r w:rsidR="00905508">
        <w:rPr>
          <w:rFonts w:ascii="Times New Roman" w:hAnsi="Times New Roman"/>
          <w:sz w:val="28"/>
          <w:szCs w:val="28"/>
          <w:lang w:val="uk-UA"/>
        </w:rPr>
        <w:t>.</w:t>
      </w:r>
    </w:p>
    <w:p w:rsidR="0085439E" w:rsidRDefault="00B870EF" w:rsidP="00AE4B04">
      <w:pPr>
        <w:pStyle w:val="a3"/>
        <w:numPr>
          <w:ilvl w:val="0"/>
          <w:numId w:val="2"/>
        </w:numPr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 w:rsidRPr="00090CA7">
        <w:rPr>
          <w:rFonts w:ascii="Times New Roman" w:hAnsi="Times New Roman"/>
          <w:sz w:val="28"/>
          <w:szCs w:val="28"/>
          <w:lang w:val="uk-UA"/>
        </w:rPr>
        <w:t>за напрямом «</w:t>
      </w:r>
      <w:r w:rsidR="0061483D" w:rsidRPr="00086E47">
        <w:rPr>
          <w:rFonts w:ascii="Times New Roman" w:hAnsi="Times New Roman"/>
          <w:sz w:val="28"/>
          <w:szCs w:val="28"/>
          <w:lang w:val="uk-UA"/>
        </w:rPr>
        <w:t>Управлінські процеси закладу</w:t>
      </w:r>
      <w:r w:rsidR="0061483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090CA7">
        <w:rPr>
          <w:rFonts w:ascii="Times New Roman" w:hAnsi="Times New Roman"/>
          <w:sz w:val="28"/>
          <w:szCs w:val="28"/>
          <w:lang w:val="uk-UA"/>
        </w:rPr>
        <w:t>»</w:t>
      </w:r>
      <w:r w:rsidR="0085439E">
        <w:rPr>
          <w:rFonts w:ascii="Times New Roman" w:hAnsi="Times New Roman"/>
          <w:sz w:val="28"/>
          <w:szCs w:val="28"/>
          <w:lang w:val="uk-UA"/>
        </w:rPr>
        <w:t>:</w:t>
      </w:r>
    </w:p>
    <w:p w:rsidR="0085439E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Гуйванюк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F8061A">
        <w:rPr>
          <w:rFonts w:ascii="Times New Roman" w:hAnsi="Times New Roman"/>
          <w:sz w:val="28"/>
          <w:szCs w:val="28"/>
          <w:lang w:val="uk-UA"/>
        </w:rPr>
        <w:t>–</w:t>
      </w:r>
      <w:r w:rsidR="008543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="00B34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1C5" w:rsidRPr="0085439E">
        <w:rPr>
          <w:rFonts w:ascii="Times New Roman" w:hAnsi="Times New Roman"/>
          <w:sz w:val="28"/>
          <w:szCs w:val="28"/>
          <w:lang w:val="uk-UA"/>
        </w:rPr>
        <w:t>(координатор групи);</w:t>
      </w:r>
    </w:p>
    <w:p w:rsidR="009A337B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Попович Л.В.</w:t>
      </w:r>
      <w:r w:rsidR="009A337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41C5">
        <w:rPr>
          <w:rFonts w:ascii="Times New Roman" w:hAnsi="Times New Roman"/>
          <w:sz w:val="28"/>
          <w:szCs w:val="28"/>
          <w:lang w:val="uk-UA"/>
        </w:rPr>
        <w:t>вчитель початкових класів</w:t>
      </w:r>
      <w:r w:rsidR="009A337B">
        <w:rPr>
          <w:rFonts w:ascii="Times New Roman" w:hAnsi="Times New Roman"/>
          <w:sz w:val="28"/>
          <w:szCs w:val="28"/>
          <w:lang w:val="uk-UA"/>
        </w:rPr>
        <w:t>;</w:t>
      </w:r>
    </w:p>
    <w:p w:rsidR="0085439E" w:rsidRDefault="008D5856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Гуменюк М.В.</w:t>
      </w:r>
      <w:r w:rsidR="00F8061A">
        <w:rPr>
          <w:rFonts w:ascii="Times New Roman" w:hAnsi="Times New Roman"/>
          <w:sz w:val="28"/>
          <w:szCs w:val="28"/>
          <w:lang w:val="uk-UA"/>
        </w:rPr>
        <w:t>–</w:t>
      </w:r>
      <w:r w:rsidR="0085439E">
        <w:rPr>
          <w:rFonts w:ascii="Times New Roman" w:hAnsi="Times New Roman"/>
          <w:sz w:val="28"/>
          <w:szCs w:val="28"/>
          <w:lang w:val="uk-UA"/>
        </w:rPr>
        <w:t xml:space="preserve"> 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інформатики</w:t>
      </w:r>
      <w:r w:rsidR="0085439E">
        <w:rPr>
          <w:rFonts w:ascii="Times New Roman" w:hAnsi="Times New Roman"/>
          <w:sz w:val="28"/>
          <w:szCs w:val="28"/>
          <w:lang w:val="uk-UA"/>
        </w:rPr>
        <w:t>;</w:t>
      </w:r>
    </w:p>
    <w:p w:rsidR="00831642" w:rsidRDefault="001E181F" w:rsidP="00AE4B04">
      <w:pPr>
        <w:pStyle w:val="a3"/>
        <w:spacing w:after="0"/>
        <w:ind w:left="0" w:firstLine="6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Попович Р.В.</w:t>
      </w:r>
      <w:r w:rsidR="00184EB5" w:rsidRPr="00090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61A">
        <w:rPr>
          <w:rFonts w:ascii="Times New Roman" w:hAnsi="Times New Roman"/>
          <w:sz w:val="28"/>
          <w:szCs w:val="28"/>
          <w:lang w:val="uk-UA"/>
        </w:rPr>
        <w:t>–</w:t>
      </w:r>
      <w:r w:rsidR="00831642" w:rsidRPr="00090CA7">
        <w:rPr>
          <w:rFonts w:ascii="Times New Roman" w:hAnsi="Times New Roman"/>
          <w:sz w:val="28"/>
          <w:szCs w:val="28"/>
          <w:lang w:val="uk-UA"/>
        </w:rPr>
        <w:t xml:space="preserve"> практичний психолог.</w:t>
      </w:r>
    </w:p>
    <w:p w:rsidR="00A935E8" w:rsidRPr="00090CA7" w:rsidRDefault="00183189" w:rsidP="00AE4B04">
      <w:pPr>
        <w:pStyle w:val="Default"/>
        <w:spacing w:line="276" w:lineRule="auto"/>
        <w:ind w:firstLine="680"/>
        <w:rPr>
          <w:i/>
          <w:sz w:val="28"/>
          <w:szCs w:val="28"/>
        </w:rPr>
      </w:pPr>
      <w:r w:rsidRPr="00090CA7">
        <w:rPr>
          <w:sz w:val="28"/>
          <w:szCs w:val="28"/>
        </w:rPr>
        <w:t>3.Робочим  групам</w:t>
      </w:r>
      <w:r w:rsidR="00A935E8" w:rsidRPr="00090CA7">
        <w:rPr>
          <w:sz w:val="28"/>
          <w:szCs w:val="28"/>
        </w:rPr>
        <w:t>:</w:t>
      </w:r>
    </w:p>
    <w:p w:rsidR="00A935E8" w:rsidRPr="00090CA7" w:rsidRDefault="00183189" w:rsidP="00AE4B04">
      <w:pPr>
        <w:pStyle w:val="Default"/>
        <w:spacing w:line="276" w:lineRule="auto"/>
        <w:ind w:firstLine="680"/>
        <w:jc w:val="both"/>
        <w:rPr>
          <w:i/>
          <w:sz w:val="28"/>
          <w:szCs w:val="28"/>
        </w:rPr>
      </w:pPr>
      <w:r w:rsidRPr="00090CA7">
        <w:rPr>
          <w:sz w:val="28"/>
          <w:szCs w:val="28"/>
        </w:rPr>
        <w:t>3</w:t>
      </w:r>
      <w:r w:rsidR="00A935E8" w:rsidRPr="00090CA7">
        <w:rPr>
          <w:sz w:val="28"/>
          <w:szCs w:val="28"/>
        </w:rPr>
        <w:t xml:space="preserve">.1.У своїй роботі  керуватися нормативними документами МОН України та локальними документами закладу </w:t>
      </w:r>
      <w:r w:rsidR="00B341C5">
        <w:rPr>
          <w:sz w:val="28"/>
          <w:szCs w:val="28"/>
        </w:rPr>
        <w:t xml:space="preserve">освіти </w:t>
      </w:r>
      <w:r w:rsidR="00A935E8" w:rsidRPr="00090CA7">
        <w:rPr>
          <w:sz w:val="28"/>
          <w:szCs w:val="28"/>
        </w:rPr>
        <w:t>(Положеннями про внутрішню сис</w:t>
      </w:r>
      <w:r w:rsidR="00F8061A">
        <w:rPr>
          <w:sz w:val="28"/>
          <w:szCs w:val="28"/>
        </w:rPr>
        <w:t>тему забезпечення якості освіти</w:t>
      </w:r>
      <w:r w:rsidR="00A935E8" w:rsidRPr="00090CA7">
        <w:rPr>
          <w:sz w:val="28"/>
          <w:szCs w:val="28"/>
        </w:rPr>
        <w:t xml:space="preserve">, Положенням про академічну доброчесність педагогічних працівників та здобувачів освіти та Положенням про </w:t>
      </w:r>
      <w:r w:rsidRPr="00090CA7">
        <w:rPr>
          <w:sz w:val="28"/>
          <w:szCs w:val="28"/>
        </w:rPr>
        <w:t>моніторинг якості освіти у закладі</w:t>
      </w:r>
      <w:r w:rsidR="00A935E8" w:rsidRPr="00090CA7">
        <w:rPr>
          <w:sz w:val="28"/>
          <w:szCs w:val="28"/>
        </w:rPr>
        <w:t>).</w:t>
      </w:r>
    </w:p>
    <w:p w:rsidR="00A935E8" w:rsidRPr="00090CA7" w:rsidRDefault="00183189" w:rsidP="00AE4B04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0CA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3</w:t>
      </w:r>
      <w:r w:rsidR="00A935E8" w:rsidRPr="00090CA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.2. </w:t>
      </w:r>
      <w:r w:rsidR="00A935E8" w:rsidRPr="00090CA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вивчення якості освітньої діяльності використовувати методи збору інформації та інструменти</w:t>
      </w:r>
      <w:r w:rsidR="00A935E8" w:rsidRPr="00090CA7">
        <w:rPr>
          <w:rFonts w:ascii="Times New Roman" w:hAnsi="Times New Roman" w:cs="Times New Roman"/>
          <w:sz w:val="28"/>
          <w:szCs w:val="28"/>
          <w:lang w:val="uk-UA" w:eastAsia="uk-UA"/>
        </w:rPr>
        <w:t>, рекомендовані Державною службою якості освіти</w:t>
      </w:r>
      <w:r w:rsidR="009F53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визначені Положенням про внутрішню систему забезпечення якості освіти</w:t>
      </w:r>
      <w:r w:rsidR="00A935E8" w:rsidRPr="00090CA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935E8" w:rsidRPr="00090CA7" w:rsidRDefault="00183189" w:rsidP="00AE4B04">
      <w:pPr>
        <w:pStyle w:val="a3"/>
        <w:tabs>
          <w:tab w:val="left" w:pos="4425"/>
          <w:tab w:val="left" w:pos="7845"/>
        </w:tabs>
        <w:spacing w:after="0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090CA7">
        <w:rPr>
          <w:rFonts w:ascii="Times New Roman" w:hAnsi="Times New Roman"/>
          <w:sz w:val="28"/>
          <w:szCs w:val="28"/>
          <w:lang w:val="uk-UA"/>
        </w:rPr>
        <w:t>3</w:t>
      </w:r>
      <w:r w:rsidR="000F4096">
        <w:rPr>
          <w:rFonts w:ascii="Times New Roman" w:hAnsi="Times New Roman"/>
          <w:sz w:val="28"/>
          <w:szCs w:val="28"/>
          <w:lang w:val="uk-UA"/>
        </w:rPr>
        <w:t>.3. Р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езультати щорічного </w:t>
      </w:r>
      <w:proofErr w:type="spellStart"/>
      <w:r w:rsidR="00A935E8" w:rsidRPr="00090CA7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 якості освіти</w:t>
      </w:r>
      <w:r w:rsidR="000F4096">
        <w:rPr>
          <w:rFonts w:ascii="Times New Roman" w:hAnsi="Times New Roman"/>
          <w:sz w:val="28"/>
          <w:szCs w:val="28"/>
          <w:lang w:val="uk-UA"/>
        </w:rPr>
        <w:t xml:space="preserve"> та якості освітньої діяльності закладу узагальнити</w:t>
      </w:r>
      <w:r w:rsidRPr="00090CA7">
        <w:rPr>
          <w:rFonts w:ascii="Times New Roman" w:hAnsi="Times New Roman"/>
          <w:sz w:val="28"/>
          <w:szCs w:val="28"/>
          <w:lang w:val="uk-UA"/>
        </w:rPr>
        <w:t xml:space="preserve"> за напряма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>м</w:t>
      </w:r>
      <w:r w:rsidRPr="00090CA7">
        <w:rPr>
          <w:rFonts w:ascii="Times New Roman" w:hAnsi="Times New Roman"/>
          <w:sz w:val="28"/>
          <w:szCs w:val="28"/>
          <w:lang w:val="uk-UA"/>
        </w:rPr>
        <w:t>и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>, надати пропозиції щодо вдосконалення якості освіти та я</w:t>
      </w:r>
      <w:r w:rsidRPr="00090CA7">
        <w:rPr>
          <w:rFonts w:ascii="Times New Roman" w:hAnsi="Times New Roman"/>
          <w:sz w:val="28"/>
          <w:szCs w:val="28"/>
          <w:lang w:val="uk-UA"/>
        </w:rPr>
        <w:t xml:space="preserve">кості освітньої діяльності закладу </w:t>
      </w:r>
      <w:r w:rsidR="000F4096">
        <w:rPr>
          <w:rFonts w:ascii="Times New Roman" w:hAnsi="Times New Roman"/>
          <w:sz w:val="28"/>
          <w:szCs w:val="28"/>
          <w:lang w:val="uk-UA"/>
        </w:rPr>
        <w:t>на</w:t>
      </w:r>
      <w:r w:rsidR="001E181F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0F4096">
        <w:rPr>
          <w:rFonts w:ascii="Times New Roman" w:hAnsi="Times New Roman"/>
          <w:sz w:val="28"/>
          <w:szCs w:val="28"/>
          <w:lang w:val="uk-UA"/>
        </w:rPr>
        <w:t>/</w:t>
      </w:r>
      <w:r w:rsidR="001E181F">
        <w:rPr>
          <w:rFonts w:ascii="Times New Roman" w:hAnsi="Times New Roman"/>
          <w:sz w:val="28"/>
          <w:szCs w:val="28"/>
          <w:lang w:val="uk-UA"/>
        </w:rPr>
        <w:t>2025</w:t>
      </w:r>
      <w:r w:rsidR="000F4096">
        <w:rPr>
          <w:rFonts w:ascii="Times New Roman" w:hAnsi="Times New Roman"/>
          <w:sz w:val="28"/>
          <w:szCs w:val="28"/>
          <w:lang w:val="uk-UA"/>
        </w:rPr>
        <w:t xml:space="preserve"> навчальний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F4096">
        <w:rPr>
          <w:rFonts w:ascii="Times New Roman" w:hAnsi="Times New Roman"/>
          <w:sz w:val="28"/>
          <w:szCs w:val="28"/>
          <w:lang w:val="uk-UA"/>
        </w:rPr>
        <w:t>ік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>.</w:t>
      </w:r>
    </w:p>
    <w:p w:rsidR="00A935E8" w:rsidRDefault="000F4096" w:rsidP="00AE4B04">
      <w:pPr>
        <w:pStyle w:val="a3"/>
        <w:tabs>
          <w:tab w:val="left" w:pos="4425"/>
          <w:tab w:val="left" w:pos="7845"/>
        </w:tabs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т</w:t>
      </w:r>
      <w:r w:rsidR="00183189" w:rsidRPr="00090CA7">
        <w:rPr>
          <w:rFonts w:ascii="Times New Roman" w:hAnsi="Times New Roman"/>
          <w:sz w:val="28"/>
          <w:szCs w:val="28"/>
          <w:lang w:val="uk-UA"/>
        </w:rPr>
        <w:t>равень</w:t>
      </w:r>
      <w:r>
        <w:rPr>
          <w:rFonts w:ascii="Times New Roman" w:hAnsi="Times New Roman"/>
          <w:sz w:val="28"/>
          <w:szCs w:val="28"/>
          <w:lang w:val="uk-UA"/>
        </w:rPr>
        <w:t xml:space="preserve"> – червень </w:t>
      </w:r>
      <w:r w:rsidR="001E181F">
        <w:rPr>
          <w:rFonts w:ascii="Times New Roman" w:hAnsi="Times New Roman"/>
          <w:sz w:val="28"/>
          <w:szCs w:val="28"/>
          <w:lang w:val="uk-UA"/>
        </w:rPr>
        <w:t>2024</w:t>
      </w:r>
    </w:p>
    <w:p w:rsidR="00A935E8" w:rsidRPr="00846F0B" w:rsidRDefault="00846F0B" w:rsidP="006D3D06">
      <w:pPr>
        <w:tabs>
          <w:tab w:val="left" w:pos="4425"/>
          <w:tab w:val="left" w:pos="7845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4128D">
        <w:rPr>
          <w:rFonts w:ascii="Times New Roman" w:hAnsi="Times New Roman"/>
          <w:sz w:val="28"/>
          <w:szCs w:val="28"/>
          <w:lang w:val="uk-UA"/>
        </w:rPr>
        <w:t>Узагальнені результати</w:t>
      </w:r>
      <w:r w:rsidR="00E60516">
        <w:rPr>
          <w:rFonts w:ascii="Times New Roman" w:hAnsi="Times New Roman"/>
          <w:sz w:val="28"/>
          <w:szCs w:val="28"/>
          <w:lang w:val="uk-UA"/>
        </w:rPr>
        <w:t>,</w:t>
      </w:r>
      <w:r w:rsidR="004412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935E8" w:rsidRPr="00846F0B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="00A935E8" w:rsidRPr="00846F0B">
        <w:rPr>
          <w:rFonts w:ascii="Times New Roman" w:hAnsi="Times New Roman"/>
          <w:sz w:val="28"/>
          <w:szCs w:val="28"/>
          <w:lang w:val="uk-UA"/>
        </w:rPr>
        <w:t xml:space="preserve"> якості освіти</w:t>
      </w:r>
      <w:r w:rsidR="0044128D">
        <w:rPr>
          <w:rFonts w:ascii="Times New Roman" w:hAnsi="Times New Roman"/>
          <w:sz w:val="28"/>
          <w:szCs w:val="28"/>
          <w:lang w:val="uk-UA"/>
        </w:rPr>
        <w:t xml:space="preserve"> та якості освітньої діяльності</w:t>
      </w:r>
      <w:r w:rsidR="00A935E8" w:rsidRPr="00846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81F">
        <w:rPr>
          <w:rFonts w:ascii="Times New Roman" w:hAnsi="Times New Roman"/>
          <w:sz w:val="28"/>
          <w:szCs w:val="28"/>
          <w:lang w:val="uk-UA"/>
        </w:rPr>
        <w:t>в 2023</w:t>
      </w:r>
      <w:r w:rsidR="000F4096" w:rsidRPr="00846F0B">
        <w:rPr>
          <w:rFonts w:ascii="Times New Roman" w:hAnsi="Times New Roman"/>
          <w:sz w:val="28"/>
          <w:szCs w:val="28"/>
          <w:lang w:val="uk-UA"/>
        </w:rPr>
        <w:t>/</w:t>
      </w:r>
      <w:r w:rsidR="001E181F">
        <w:rPr>
          <w:rFonts w:ascii="Times New Roman" w:hAnsi="Times New Roman"/>
          <w:sz w:val="28"/>
          <w:szCs w:val="28"/>
          <w:lang w:val="uk-UA"/>
        </w:rPr>
        <w:t>2024</w:t>
      </w:r>
      <w:r w:rsidR="00A935E8" w:rsidRPr="00846F0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4128D">
        <w:rPr>
          <w:rFonts w:ascii="Times New Roman" w:hAnsi="Times New Roman"/>
          <w:sz w:val="28"/>
          <w:szCs w:val="28"/>
          <w:lang w:val="uk-UA"/>
        </w:rPr>
        <w:t xml:space="preserve">. р. </w:t>
      </w:r>
      <w:r w:rsidR="00A935E8" w:rsidRPr="00846F0B">
        <w:rPr>
          <w:rFonts w:ascii="Times New Roman" w:hAnsi="Times New Roman"/>
          <w:sz w:val="28"/>
          <w:szCs w:val="28"/>
          <w:lang w:val="uk-UA"/>
        </w:rPr>
        <w:t>та пропозиції щодо вдосконалення якості освіти та якості о</w:t>
      </w:r>
      <w:r w:rsidR="00183189" w:rsidRPr="00846F0B">
        <w:rPr>
          <w:rFonts w:ascii="Times New Roman" w:hAnsi="Times New Roman"/>
          <w:sz w:val="28"/>
          <w:szCs w:val="28"/>
          <w:lang w:val="uk-UA"/>
        </w:rPr>
        <w:t>світ</w:t>
      </w:r>
      <w:r w:rsidR="00E60516">
        <w:rPr>
          <w:rFonts w:ascii="Times New Roman" w:hAnsi="Times New Roman"/>
          <w:sz w:val="28"/>
          <w:szCs w:val="28"/>
          <w:lang w:val="uk-UA"/>
        </w:rPr>
        <w:t>ньої діяльності</w:t>
      </w:r>
      <w:r w:rsidR="00183189" w:rsidRPr="00846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28D">
        <w:rPr>
          <w:rFonts w:ascii="Times New Roman" w:hAnsi="Times New Roman"/>
          <w:sz w:val="28"/>
          <w:szCs w:val="28"/>
          <w:lang w:val="uk-UA"/>
        </w:rPr>
        <w:t>на</w:t>
      </w:r>
      <w:r w:rsidR="001E181F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44128D">
        <w:rPr>
          <w:rFonts w:ascii="Times New Roman" w:hAnsi="Times New Roman"/>
          <w:sz w:val="28"/>
          <w:szCs w:val="28"/>
          <w:lang w:val="uk-UA"/>
        </w:rPr>
        <w:t>/</w:t>
      </w:r>
      <w:r w:rsidR="001E181F">
        <w:rPr>
          <w:rFonts w:ascii="Times New Roman" w:hAnsi="Times New Roman"/>
          <w:sz w:val="28"/>
          <w:szCs w:val="28"/>
          <w:lang w:val="uk-UA"/>
        </w:rPr>
        <w:t>2025</w:t>
      </w:r>
      <w:r w:rsidR="004412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4128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44128D">
        <w:rPr>
          <w:rFonts w:ascii="Times New Roman" w:hAnsi="Times New Roman"/>
          <w:sz w:val="28"/>
          <w:szCs w:val="28"/>
          <w:lang w:val="uk-UA"/>
        </w:rPr>
        <w:t>.</w:t>
      </w:r>
      <w:r w:rsidR="00E60516">
        <w:rPr>
          <w:rFonts w:ascii="Times New Roman" w:hAnsi="Times New Roman"/>
          <w:sz w:val="28"/>
          <w:szCs w:val="28"/>
          <w:lang w:val="uk-UA"/>
        </w:rPr>
        <w:t>,</w:t>
      </w:r>
      <w:r w:rsidR="00441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E8" w:rsidRPr="00846F0B">
        <w:rPr>
          <w:rFonts w:ascii="Times New Roman" w:hAnsi="Times New Roman"/>
          <w:sz w:val="28"/>
          <w:szCs w:val="28"/>
          <w:lang w:val="uk-UA"/>
        </w:rPr>
        <w:t xml:space="preserve">обговорити на засіданні педагогічної ради </w:t>
      </w:r>
    </w:p>
    <w:p w:rsidR="00A935E8" w:rsidRDefault="00B341C5" w:rsidP="00AE4B04">
      <w:pPr>
        <w:pStyle w:val="a3"/>
        <w:tabs>
          <w:tab w:val="left" w:pos="4425"/>
          <w:tab w:val="left" w:pos="7845"/>
        </w:tabs>
        <w:spacing w:after="0"/>
        <w:ind w:left="0" w:firstLine="6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червень</w:t>
      </w:r>
      <w:r w:rsidR="001E181F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935E8" w:rsidRPr="00090CA7" w:rsidRDefault="0044128D" w:rsidP="006D3D06">
      <w:pPr>
        <w:pStyle w:val="a3"/>
        <w:tabs>
          <w:tab w:val="left" w:pos="4425"/>
          <w:tab w:val="left" w:pos="7845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Рішення педагогічної ради з даного питання врахувати при коригуванні  </w:t>
      </w:r>
      <w:r w:rsidR="00A935E8" w:rsidRPr="00090CA7">
        <w:rPr>
          <w:rFonts w:ascii="Times New Roman" w:eastAsia="TimesNewRomanPSMT" w:hAnsi="Times New Roman"/>
          <w:sz w:val="28"/>
          <w:szCs w:val="28"/>
          <w:lang w:val="uk-UA" w:eastAsia="uk-UA"/>
        </w:rPr>
        <w:t>стратегії</w:t>
      </w:r>
      <w:r>
        <w:rPr>
          <w:rFonts w:ascii="Times New Roman" w:eastAsia="TimesNewRomanPSMT" w:hAnsi="Times New Roman"/>
          <w:sz w:val="28"/>
          <w:szCs w:val="28"/>
          <w:lang w:val="uk-UA" w:eastAsia="uk-UA"/>
        </w:rPr>
        <w:t xml:space="preserve"> розвитку закладу</w:t>
      </w:r>
      <w:r w:rsidR="00E60516">
        <w:rPr>
          <w:rFonts w:ascii="Times New Roman" w:eastAsia="TimesNewRomanPSMT" w:hAnsi="Times New Roman"/>
          <w:sz w:val="28"/>
          <w:szCs w:val="28"/>
          <w:lang w:val="uk-UA" w:eastAsia="uk-UA"/>
        </w:rPr>
        <w:t xml:space="preserve"> освіти</w:t>
      </w:r>
      <w:r w:rsidR="00A935E8" w:rsidRPr="00090CA7">
        <w:rPr>
          <w:rFonts w:ascii="Times New Roman" w:eastAsia="TimesNewRomanPSMT" w:hAnsi="Times New Roman"/>
          <w:sz w:val="28"/>
          <w:szCs w:val="28"/>
          <w:lang w:val="uk-UA" w:eastAsia="uk-UA"/>
        </w:rPr>
        <w:t>,</w:t>
      </w:r>
      <w:r>
        <w:rPr>
          <w:rFonts w:ascii="Times New Roman" w:eastAsia="TimesNewRomanPSMT" w:hAnsi="Times New Roman"/>
          <w:sz w:val="28"/>
          <w:szCs w:val="28"/>
          <w:lang w:val="uk-UA" w:eastAsia="uk-UA"/>
        </w:rPr>
        <w:t xml:space="preserve"> розробленні 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>освітньої програ</w:t>
      </w:r>
      <w:r w:rsidR="00183189" w:rsidRPr="00090CA7">
        <w:rPr>
          <w:rFonts w:ascii="Times New Roman" w:hAnsi="Times New Roman"/>
          <w:sz w:val="28"/>
          <w:szCs w:val="28"/>
          <w:lang w:val="uk-UA"/>
        </w:rPr>
        <w:t>ми</w:t>
      </w:r>
      <w:r w:rsidR="001E181F">
        <w:rPr>
          <w:rFonts w:ascii="Times New Roman" w:hAnsi="Times New Roman"/>
          <w:sz w:val="28"/>
          <w:szCs w:val="28"/>
          <w:lang w:val="uk-UA"/>
        </w:rPr>
        <w:t xml:space="preserve"> та річного плану роботи на 2024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1E181F">
        <w:rPr>
          <w:rFonts w:ascii="Times New Roman" w:hAnsi="Times New Roman"/>
          <w:sz w:val="28"/>
          <w:szCs w:val="28"/>
          <w:lang w:val="uk-UA"/>
        </w:rPr>
        <w:t>2025</w:t>
      </w:r>
      <w:r w:rsidR="00A935E8" w:rsidRPr="00090CA7">
        <w:rPr>
          <w:rFonts w:ascii="Times New Roman" w:hAnsi="Times New Roman"/>
          <w:sz w:val="28"/>
          <w:szCs w:val="28"/>
          <w:lang w:val="uk-UA"/>
        </w:rPr>
        <w:t xml:space="preserve"> навчальний рік.</w:t>
      </w:r>
    </w:p>
    <w:p w:rsidR="00A935E8" w:rsidRPr="006D3D06" w:rsidRDefault="006E7B28" w:rsidP="006D3D06">
      <w:pPr>
        <w:tabs>
          <w:tab w:val="left" w:pos="4425"/>
          <w:tab w:val="left" w:pos="784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D3D06">
        <w:rPr>
          <w:rFonts w:ascii="Times New Roman" w:hAnsi="Times New Roman"/>
          <w:sz w:val="28"/>
          <w:szCs w:val="28"/>
          <w:lang w:val="uk-UA"/>
        </w:rPr>
        <w:t>6</w:t>
      </w:r>
      <w:r w:rsidR="00A935E8" w:rsidRPr="006D3D06">
        <w:rPr>
          <w:rFonts w:ascii="Times New Roman" w:hAnsi="Times New Roman"/>
          <w:sz w:val="28"/>
          <w:szCs w:val="28"/>
          <w:lang w:val="uk-UA"/>
        </w:rPr>
        <w:t>.  Контроль за виконанням цього наказу залишаю за собою.</w:t>
      </w:r>
    </w:p>
    <w:p w:rsidR="00E60516" w:rsidRDefault="00E60516" w:rsidP="00183189">
      <w:pPr>
        <w:tabs>
          <w:tab w:val="left" w:pos="7395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3D06" w:rsidRDefault="006D3D06" w:rsidP="00183189">
      <w:pPr>
        <w:tabs>
          <w:tab w:val="left" w:pos="7395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3D06" w:rsidRPr="006D3D06" w:rsidRDefault="006D3D06" w:rsidP="006D3D0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D3D06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6D3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D3D06" w:rsidRPr="006D3D06" w:rsidRDefault="006D3D06" w:rsidP="006D3D06">
      <w:pP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6D3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I-III ступенів ім. І. </w:t>
      </w:r>
      <w:proofErr w:type="spellStart"/>
      <w:r w:rsidRPr="006D3D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Бажанського</w:t>
      </w:r>
      <w:proofErr w:type="spellEnd"/>
      <w:r w:rsidRPr="006D3D06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Лілія ГУЙВАНЮК   </w:t>
      </w:r>
    </w:p>
    <w:p w:rsidR="006D3D06" w:rsidRPr="006D3D06" w:rsidRDefault="006D3D06" w:rsidP="006D3D06">
      <w:pPr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D3D06" w:rsidRPr="006D3D06" w:rsidRDefault="006D3D06" w:rsidP="006D3D06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eastAsia="Calibri" w:cs="Times New Roman"/>
          <w:lang w:val="uk-UA"/>
        </w:rPr>
      </w:pPr>
    </w:p>
    <w:p w:rsidR="006D3D06" w:rsidRPr="006D3D06" w:rsidRDefault="006D3D06" w:rsidP="006D3D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D3D06">
        <w:rPr>
          <w:rFonts w:eastAsia="Calibri" w:cs="Times New Roman"/>
          <w:lang w:val="uk-UA"/>
        </w:rPr>
        <w:tab/>
      </w:r>
    </w:p>
    <w:p w:rsidR="006D3D06" w:rsidRPr="006D3D06" w:rsidRDefault="006D3D06" w:rsidP="006D3D06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3D06" w:rsidRP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P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  <w:r w:rsidRPr="006D3D06">
        <w:rPr>
          <w:rFonts w:ascii="Times New Roman" w:eastAsia="等?" w:hAnsi="Times New Roman" w:cs="Times New Roman"/>
          <w:noProof/>
          <w:sz w:val="28"/>
          <w:szCs w:val="28"/>
          <w:lang w:val="uk-UA"/>
        </w:rPr>
        <w:lastRenderedPageBreak/>
        <w:t xml:space="preserve">Аркуш ознайомлення </w:t>
      </w:r>
    </w:p>
    <w:p w:rsidR="006D3D06" w:rsidRP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等?" w:hAnsi="Times New Roman" w:cs="Times New Roman"/>
          <w:noProof/>
          <w:sz w:val="28"/>
          <w:szCs w:val="28"/>
          <w:lang w:val="uk-UA"/>
        </w:rPr>
        <w:t>з наказом  №287</w:t>
      </w:r>
      <w:r w:rsidRPr="006D3D06">
        <w:rPr>
          <w:rFonts w:ascii="Times New Roman" w:eastAsia="等?" w:hAnsi="Times New Roman" w:cs="Times New Roman"/>
          <w:noProof/>
          <w:sz w:val="28"/>
          <w:szCs w:val="28"/>
          <w:lang w:val="uk-UA"/>
        </w:rPr>
        <w:t xml:space="preserve"> -о</w:t>
      </w:r>
    </w:p>
    <w:p w:rsid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等?" w:hAnsi="Times New Roman" w:cs="Times New Roman"/>
          <w:noProof/>
          <w:sz w:val="28"/>
          <w:szCs w:val="28"/>
          <w:lang w:val="uk-UA"/>
        </w:rPr>
        <w:t>від 15.11</w:t>
      </w:r>
      <w:r w:rsidRPr="006D3D06">
        <w:rPr>
          <w:rFonts w:ascii="Times New Roman" w:eastAsia="等?" w:hAnsi="Times New Roman" w:cs="Times New Roman"/>
          <w:noProof/>
          <w:sz w:val="28"/>
          <w:szCs w:val="28"/>
          <w:lang w:val="uk-UA"/>
        </w:rPr>
        <w:t>.2023</w:t>
      </w:r>
    </w:p>
    <w:p w:rsidR="006D3D06" w:rsidRPr="00E61BFE" w:rsidRDefault="006D3D06" w:rsidP="006D3D06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робочих груп </w:t>
      </w:r>
    </w:p>
    <w:p w:rsidR="006D3D06" w:rsidRPr="00E61BFE" w:rsidRDefault="006D3D06" w:rsidP="006D3D06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проведення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закладі</w:t>
      </w: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3D06" w:rsidRPr="00E61BFE" w:rsidRDefault="006D3D06" w:rsidP="006D3D06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щорічного </w:t>
      </w:r>
      <w:proofErr w:type="spellStart"/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якості освіти </w:t>
      </w:r>
    </w:p>
    <w:p w:rsidR="006D3D06" w:rsidRPr="00E61BFE" w:rsidRDefault="006D3D06" w:rsidP="006D3D06">
      <w:pPr>
        <w:tabs>
          <w:tab w:val="left" w:pos="4425"/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2023/2024</w:t>
      </w:r>
      <w:r w:rsidRPr="00E61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8"/>
        <w:gridCol w:w="2410"/>
      </w:tblGrid>
      <w:tr w:rsidR="006D3D06" w:rsidRPr="006D3D06" w:rsidTr="006D3D06">
        <w:trPr>
          <w:cantSplit/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Список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Примітка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Підпис </w:t>
            </w: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Н.І.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НВР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скурняк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Педагог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Савчук М.Д.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директора з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132CB7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Стренадко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укр.мови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Паранчак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Пріньковська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Хачман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Приньковська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біології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Гаврилюк Є.С.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Гуменюк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та </w:t>
            </w: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3D06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06" w:rsidRPr="006D3D06" w:rsidRDefault="006D3D06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Шапка Ж.І.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06" w:rsidRPr="006D3D06" w:rsidRDefault="006D3D06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Медична</w:t>
            </w:r>
            <w:proofErr w:type="spellEnd"/>
            <w:r w:rsidRPr="006D3D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6D3D06" w:rsidRDefault="006D3D06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B7" w:rsidRPr="006D3D06" w:rsidTr="006D3D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7" w:rsidRPr="006D3D06" w:rsidRDefault="00132CB7" w:rsidP="006D3D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7" w:rsidRPr="006D3D06" w:rsidRDefault="00132CB7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Попович Р.В.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7" w:rsidRPr="006D3D06" w:rsidRDefault="00132CB7" w:rsidP="006D3D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B7" w:rsidRPr="006D3D06" w:rsidRDefault="00132CB7" w:rsidP="006D3D06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3D06" w:rsidRPr="006D3D06" w:rsidRDefault="006D3D06" w:rsidP="006D3D06">
      <w:pPr>
        <w:tabs>
          <w:tab w:val="left" w:pos="2016"/>
        </w:tabs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3D06" w:rsidRPr="006D3D06" w:rsidRDefault="006D3D06" w:rsidP="006D3D06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3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6D3D06" w:rsidRPr="006D3D06" w:rsidRDefault="006D3D06" w:rsidP="006D3D06">
      <w:pPr>
        <w:rPr>
          <w:rFonts w:ascii="Times New Roman" w:eastAsia="Calibri" w:hAnsi="Times New Roman" w:cs="Times New Roman"/>
          <w:color w:val="000000"/>
          <w:lang w:val="uk-UA"/>
        </w:rPr>
      </w:pPr>
    </w:p>
    <w:p w:rsidR="006D3D06" w:rsidRPr="006D3D06" w:rsidRDefault="006D3D06" w:rsidP="006D3D0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3D06" w:rsidRPr="006D3D06" w:rsidRDefault="006D3D06" w:rsidP="006D3D06">
      <w:pPr>
        <w:rPr>
          <w:rFonts w:ascii="Times New Roman" w:eastAsia="等?" w:hAnsi="Times New Roman" w:cs="Times New Roman"/>
          <w:noProof/>
          <w:sz w:val="28"/>
          <w:szCs w:val="28"/>
          <w:lang w:val="uk-UA"/>
        </w:rPr>
      </w:pPr>
    </w:p>
    <w:p w:rsidR="006D3D06" w:rsidRPr="006D3D06" w:rsidRDefault="006D3D06" w:rsidP="006D3D06">
      <w:pPr>
        <w:tabs>
          <w:tab w:val="left" w:pos="1890"/>
        </w:tabs>
        <w:spacing w:after="160" w:line="256" w:lineRule="auto"/>
        <w:rPr>
          <w:rFonts w:eastAsia="Calibri" w:cs="Times New Roman"/>
          <w:lang w:val="uk-UA"/>
        </w:rPr>
      </w:pPr>
    </w:p>
    <w:p w:rsidR="006D3D06" w:rsidRDefault="006D3D06" w:rsidP="00183189">
      <w:pPr>
        <w:tabs>
          <w:tab w:val="left" w:pos="7395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6D3D06" w:rsidSect="004221B9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479"/>
    <w:multiLevelType w:val="hybridMultilevel"/>
    <w:tmpl w:val="890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795"/>
    <w:multiLevelType w:val="hybridMultilevel"/>
    <w:tmpl w:val="858A9A22"/>
    <w:lvl w:ilvl="0" w:tplc="D9EA6DB8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33581"/>
    <w:multiLevelType w:val="hybridMultilevel"/>
    <w:tmpl w:val="D1403526"/>
    <w:lvl w:ilvl="0" w:tplc="D9C01FD0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E8"/>
    <w:rsid w:val="000468AC"/>
    <w:rsid w:val="00086E47"/>
    <w:rsid w:val="00090CA7"/>
    <w:rsid w:val="000F4096"/>
    <w:rsid w:val="00132CB7"/>
    <w:rsid w:val="00143A87"/>
    <w:rsid w:val="00183189"/>
    <w:rsid w:val="00184EB5"/>
    <w:rsid w:val="001D269D"/>
    <w:rsid w:val="001E181F"/>
    <w:rsid w:val="002456DB"/>
    <w:rsid w:val="00416067"/>
    <w:rsid w:val="0044128D"/>
    <w:rsid w:val="005A3751"/>
    <w:rsid w:val="005D2AB7"/>
    <w:rsid w:val="00605A07"/>
    <w:rsid w:val="0061483D"/>
    <w:rsid w:val="006628A6"/>
    <w:rsid w:val="006B7927"/>
    <w:rsid w:val="006D368C"/>
    <w:rsid w:val="006D3D06"/>
    <w:rsid w:val="006E7B28"/>
    <w:rsid w:val="00782AB2"/>
    <w:rsid w:val="0082203E"/>
    <w:rsid w:val="00831642"/>
    <w:rsid w:val="00846F0B"/>
    <w:rsid w:val="0085439E"/>
    <w:rsid w:val="008B56BC"/>
    <w:rsid w:val="008D5856"/>
    <w:rsid w:val="00905508"/>
    <w:rsid w:val="009157B1"/>
    <w:rsid w:val="009565A5"/>
    <w:rsid w:val="00992036"/>
    <w:rsid w:val="009A337B"/>
    <w:rsid w:val="009F5394"/>
    <w:rsid w:val="00A8124B"/>
    <w:rsid w:val="00A935E8"/>
    <w:rsid w:val="00AA749E"/>
    <w:rsid w:val="00AD0DEC"/>
    <w:rsid w:val="00AE4B04"/>
    <w:rsid w:val="00B341C5"/>
    <w:rsid w:val="00B870EF"/>
    <w:rsid w:val="00BC03C8"/>
    <w:rsid w:val="00BD0DE9"/>
    <w:rsid w:val="00BD394D"/>
    <w:rsid w:val="00BE0EC2"/>
    <w:rsid w:val="00C03664"/>
    <w:rsid w:val="00CB1FE9"/>
    <w:rsid w:val="00CD20EA"/>
    <w:rsid w:val="00D950F0"/>
    <w:rsid w:val="00E228B2"/>
    <w:rsid w:val="00E23805"/>
    <w:rsid w:val="00E60516"/>
    <w:rsid w:val="00E61BFE"/>
    <w:rsid w:val="00F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AAB5-0F89-4A83-B748-C962D9E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E8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E8"/>
    <w:pPr>
      <w:spacing w:after="200" w:line="276" w:lineRule="auto"/>
      <w:ind w:left="720"/>
      <w:contextualSpacing/>
    </w:pPr>
    <w:rPr>
      <w:rFonts w:eastAsia="Calibri" w:cs="Times New Roman"/>
      <w:lang w:val="ru-RU"/>
    </w:rPr>
  </w:style>
  <w:style w:type="paragraph" w:customStyle="1" w:styleId="Default">
    <w:name w:val="Default"/>
    <w:rsid w:val="00A935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3D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06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3135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2023-11-21T12:01:00Z</cp:lastPrinted>
  <dcterms:created xsi:type="dcterms:W3CDTF">2023-11-22T13:13:00Z</dcterms:created>
  <dcterms:modified xsi:type="dcterms:W3CDTF">2023-11-22T13:13:00Z</dcterms:modified>
</cp:coreProperties>
</file>